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4034A" w14:textId="77D51E87" w:rsidR="005D52B2" w:rsidRDefault="005D52B2" w:rsidP="0099166A">
      <w:pPr>
        <w:spacing w:after="0" w:line="300" w:lineRule="atLeast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UW i SGGW: Trwają prace nad wczesnym diagnozowaniem chorób Parkinsona i Alzheimera </w:t>
      </w:r>
    </w:p>
    <w:p w14:paraId="32F986C4" w14:textId="77777777" w:rsidR="005D52B2" w:rsidRDefault="005D52B2" w:rsidP="0099166A">
      <w:pPr>
        <w:spacing w:after="0" w:line="300" w:lineRule="atLeast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</w:p>
    <w:p w14:paraId="51A7836F" w14:textId="1BD00736" w:rsidR="004A222C" w:rsidRPr="005A7875" w:rsidRDefault="004A222C" w:rsidP="0099166A">
      <w:pPr>
        <w:spacing w:after="0" w:line="300" w:lineRule="atLeast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A7875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Na Uniwersytecie Warszawskim oraz w Szkole Głównej Gospodarstwa Wiejskiego </w:t>
      </w:r>
      <w:r w:rsidR="005D52B2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rozwijana jest </w:t>
      </w:r>
      <w:r w:rsidRPr="005A7875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nowa </w:t>
      </w:r>
      <w:r w:rsidR="00DB6129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technologia </w:t>
      </w:r>
      <w:r w:rsidRPr="005A7875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diagnozowania chor</w:t>
      </w:r>
      <w:r w:rsidR="00DB6129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ób</w:t>
      </w:r>
      <w:r w:rsidRPr="005A7875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Parkinsona i Alzheimera</w:t>
      </w:r>
      <w:r w:rsidR="00DB6129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B72660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we </w:t>
      </w:r>
      <w:r w:rsidR="00DB6129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wczesnych stadiach</w:t>
      </w:r>
      <w:r w:rsidRPr="005A7875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. </w:t>
      </w:r>
      <w:r w:rsidR="00DB6129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Rozwiązanie </w:t>
      </w:r>
      <w:r w:rsidRPr="005A7875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ma </w:t>
      </w:r>
      <w:r w:rsidR="00E221AC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zostać wprowadzone </w:t>
      </w:r>
      <w:r w:rsidR="00B72660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jako usługa medyczna </w:t>
      </w:r>
      <w:r w:rsidR="00332CA5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po</w:t>
      </w:r>
      <w:r w:rsidR="005A7875" w:rsidRPr="005A7875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przez </w:t>
      </w:r>
      <w:r w:rsidRPr="005A7875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spółk</w:t>
      </w:r>
      <w:r w:rsidR="005A7875" w:rsidRPr="005A7875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ę</w:t>
      </w:r>
      <w:r w:rsidRPr="005A7875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5A7875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spin</w:t>
      </w:r>
      <w:proofErr w:type="spellEnd"/>
      <w:r w:rsidRPr="005A7875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-off</w:t>
      </w:r>
      <w:r w:rsidR="005A7875" w:rsidRPr="005A7875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powołaną przez obie uczelnie.</w:t>
      </w:r>
      <w:r w:rsidRPr="005A7875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</w:t>
      </w:r>
    </w:p>
    <w:p w14:paraId="5B28DB86" w14:textId="77777777" w:rsidR="004A222C" w:rsidRDefault="004A222C" w:rsidP="0099166A">
      <w:pPr>
        <w:spacing w:after="0" w:line="300" w:lineRule="atLeast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</w:p>
    <w:p w14:paraId="4E6DE827" w14:textId="0FCC7D65" w:rsidR="005A7875" w:rsidRDefault="005A7875" w:rsidP="0099166A">
      <w:pPr>
        <w:spacing w:after="0" w:line="300" w:lineRule="atLeast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 w:rsidRPr="00D2698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Nowa metoda wczesnego wykrywania chorób neurodegeneracyjnych</w:t>
      </w:r>
      <w:r w:rsidR="00DE6E8C" w:rsidRPr="00D2698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, takich jak choroba Parkinsona i</w:t>
      </w:r>
      <w:r w:rsidR="0099166A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 </w:t>
      </w:r>
      <w:r w:rsidR="00DE6E8C" w:rsidRPr="00D2698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Alzheimera,</w:t>
      </w:r>
      <w:r w:rsidRPr="00D2698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została opracowana przez dr inż. Piotra </w:t>
      </w:r>
      <w:proofErr w:type="spellStart"/>
      <w:r w:rsidRPr="00D2698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Hańczyca</w:t>
      </w:r>
      <w:proofErr w:type="spellEnd"/>
      <w:r w:rsidRPr="00D2698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z Zakładu Optyki na Wydziale Fizyki UW. Polega ona na badaniu widma, które powstaje w wyniku prześwietlania </w:t>
      </w:r>
      <w:r w:rsidR="001F54C6" w:rsidRPr="00D2698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specjalną wiązką laserową próbek pobranych od pacjentów</w:t>
      </w:r>
      <w:r w:rsidRPr="00D2698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. Analiza widma pozwala jednoznacznie stwierdzić, czy w</w:t>
      </w:r>
      <w:r w:rsidR="0099166A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 </w:t>
      </w:r>
      <w:r w:rsidRPr="00D2698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organizmie pacjenta znajdują się </w:t>
      </w:r>
      <w:proofErr w:type="spellStart"/>
      <w:r w:rsidRPr="00D2698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amyloidy</w:t>
      </w:r>
      <w:proofErr w:type="spellEnd"/>
      <w:r w:rsidR="00DB6129" w:rsidRPr="00D2698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i jednocześnie</w:t>
      </w:r>
      <w:r w:rsidR="00473A84" w:rsidRPr="00D2698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zweryfikować </w:t>
      </w:r>
      <w:r w:rsidR="001D352A" w:rsidRPr="00D2698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ich stadia, w tym te najwcześniejsze</w:t>
      </w:r>
      <w:r w:rsidR="00473A84" w:rsidRPr="00D2698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,</w:t>
      </w:r>
      <w:r w:rsidR="001D352A" w:rsidRPr="00D2698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które </w:t>
      </w:r>
      <w:r w:rsidR="00473A84" w:rsidRPr="00D2698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nie powodują </w:t>
      </w:r>
      <w:r w:rsidR="001D352A" w:rsidRPr="00D2698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problem</w:t>
      </w:r>
      <w:r w:rsidR="00473A84" w:rsidRPr="00D2698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ów</w:t>
      </w:r>
      <w:r w:rsidR="001D352A" w:rsidRPr="00D2698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zdrowotn</w:t>
      </w:r>
      <w:r w:rsidR="00473A84" w:rsidRPr="00D2698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ych</w:t>
      </w:r>
      <w:r w:rsidRPr="00D2698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. </w:t>
      </w:r>
      <w:r w:rsidR="00DE6E8C" w:rsidRPr="00D2698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W przypadku wykrycia </w:t>
      </w:r>
      <w:proofErr w:type="spellStart"/>
      <w:r w:rsidR="00DE6E8C" w:rsidRPr="00D2698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amyloidów</w:t>
      </w:r>
      <w:proofErr w:type="spellEnd"/>
      <w:r w:rsidR="00DE6E8C" w:rsidRPr="00D2698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, </w:t>
      </w:r>
      <w:r w:rsidR="00332CA5" w:rsidRPr="00D2698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można określić </w:t>
      </w:r>
      <w:r w:rsidR="00B72660" w:rsidRPr="00D2698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stadium ich rozwoju </w:t>
      </w:r>
      <w:r w:rsidR="00332CA5" w:rsidRPr="00D2698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na długo przed wystąpieniem objawów</w:t>
      </w:r>
      <w:r w:rsidRPr="00D2698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.</w:t>
      </w:r>
      <w:r w:rsidR="00644318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</w:p>
    <w:p w14:paraId="22060379" w14:textId="77777777" w:rsidR="005A7875" w:rsidRDefault="005A7875" w:rsidP="0099166A">
      <w:pPr>
        <w:spacing w:after="0" w:line="300" w:lineRule="atLeast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</w:p>
    <w:p w14:paraId="6FFCE435" w14:textId="4C93AA3C" w:rsidR="00644318" w:rsidRDefault="001F54C6" w:rsidP="0099166A">
      <w:pPr>
        <w:spacing w:after="0" w:line="300" w:lineRule="atLeast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 w:rsidRPr="00644318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„</w:t>
      </w:r>
      <w:r w:rsidR="00DB6129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Choroby </w:t>
      </w:r>
      <w:r w:rsidRPr="00644318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neurodegeneracyjn</w:t>
      </w:r>
      <w:r w:rsidR="00DB6129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e</w:t>
      </w:r>
      <w:r w:rsidRPr="00644318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 najczęściej są diagnozowane stosunkowo późno, gdy </w:t>
      </w:r>
      <w:r w:rsidR="00DB6129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ich </w:t>
      </w:r>
      <w:r w:rsidRPr="00644318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leczenie jest już utrudnione i nie </w:t>
      </w:r>
      <w:r w:rsidR="00DE6E8C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przynosi </w:t>
      </w:r>
      <w:r w:rsidRPr="00644318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zadowalających rezultatów. </w:t>
      </w:r>
      <w:r w:rsidR="00E221AC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W</w:t>
      </w:r>
      <w:r w:rsidR="00DB6129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ynika </w:t>
      </w:r>
      <w:r w:rsidR="00E221AC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to </w:t>
      </w:r>
      <w:r w:rsidR="00DB6129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ze specyfiki </w:t>
      </w:r>
      <w:r w:rsidR="00E221AC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tych schorzeń</w:t>
      </w:r>
      <w:r w:rsidR="00DB6129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. </w:t>
      </w:r>
      <w:r w:rsidR="00E221AC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M</w:t>
      </w:r>
      <w:r w:rsidR="00DB6129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ogą </w:t>
      </w:r>
      <w:r w:rsidR="00E221AC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one </w:t>
      </w:r>
      <w:r w:rsidR="00BE11C1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rozwijać </w:t>
      </w:r>
      <w:r w:rsidR="00DB6129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się </w:t>
      </w:r>
      <w:r w:rsidR="00BE11C1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latami </w:t>
      </w:r>
      <w:r w:rsidR="00B72660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bez wystąpienia objawów</w:t>
      </w:r>
      <w:r w:rsidR="00DB6129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, </w:t>
      </w:r>
      <w:r w:rsidRPr="00644318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ponieważ </w:t>
      </w:r>
      <w:r w:rsidR="00DB6A2F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nasz </w:t>
      </w:r>
      <w:r w:rsidRPr="00644318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układ nerwowy </w:t>
      </w:r>
      <w:r w:rsidR="00644318" w:rsidRPr="00644318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uruchamia </w:t>
      </w:r>
      <w:r w:rsidRPr="00644318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silne mechanizmy obronne</w:t>
      </w:r>
      <w:r w:rsidR="00B72660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, które </w:t>
      </w:r>
      <w:r w:rsidR="0023320D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odwlekają </w:t>
      </w:r>
      <w:r w:rsidR="00B72660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je </w:t>
      </w:r>
      <w:r w:rsidR="0023320D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w czasie</w:t>
      </w:r>
      <w:r w:rsidRPr="00644318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. </w:t>
      </w:r>
      <w:r w:rsidR="00DB6A2F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Dopiero po przekroczeniu pewnej masy krytycznej choroby te dają o sobie znać. Dla medycyny w</w:t>
      </w:r>
      <w:r w:rsidR="00644318" w:rsidRPr="00644318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ażne jest więc, by dysponować metodą diagnostyczną, która pozwoli wykryć schorzeni</w:t>
      </w:r>
      <w:r w:rsidR="00DB6A2F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a</w:t>
      </w:r>
      <w:r w:rsidR="00644318" w:rsidRPr="00644318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 </w:t>
      </w:r>
      <w:r w:rsidR="00DB6A2F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wiele lat przed tym, gdy pacjent </w:t>
      </w:r>
      <w:r w:rsidR="00E221AC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odczuje</w:t>
      </w:r>
      <w:r w:rsidR="00DB6A2F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, że jest chory</w:t>
      </w:r>
      <w:r w:rsidR="00644318" w:rsidRPr="00644318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” </w:t>
      </w:r>
      <w:r w:rsidR="00644318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– mówi dr inż. Piotr Hańczyc z UW. </w:t>
      </w:r>
    </w:p>
    <w:p w14:paraId="491B656E" w14:textId="77777777" w:rsidR="00644318" w:rsidRDefault="00644318" w:rsidP="0099166A">
      <w:pPr>
        <w:spacing w:after="0" w:line="300" w:lineRule="atLeast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</w:p>
    <w:p w14:paraId="59E385D3" w14:textId="13356E4C" w:rsidR="00DB6A2F" w:rsidRDefault="00E221AC" w:rsidP="0099166A">
      <w:pPr>
        <w:spacing w:after="0" w:line="300" w:lineRule="atLeast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proofErr w:type="spellStart"/>
      <w: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Amyloidy</w:t>
      </w:r>
      <w:proofErr w:type="spellEnd"/>
      <w: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kluczem do wczesnej diagnozy </w:t>
      </w:r>
    </w:p>
    <w:p w14:paraId="5402A145" w14:textId="7D68709E" w:rsidR="00AA2A5A" w:rsidRDefault="001C4184" w:rsidP="0099166A">
      <w:pPr>
        <w:spacing w:after="0" w:line="300" w:lineRule="atLeast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 w:rsidRPr="001C418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Dlaczego w diagnostyce chor</w:t>
      </w:r>
      <w:r w:rsidR="0013138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ób</w:t>
      </w:r>
      <w:r w:rsidRPr="001C418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Parkinsona i Alzheimera identyfikowanie </w:t>
      </w:r>
      <w:proofErr w:type="spellStart"/>
      <w:r w:rsidRPr="001C418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amyloidów</w:t>
      </w:r>
      <w:proofErr w:type="spellEnd"/>
      <w:r w:rsidRPr="001C418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jest tak ważne? </w:t>
      </w:r>
      <w:proofErr w:type="spellStart"/>
      <w:r w:rsidRPr="001C418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Amyloidy</w:t>
      </w:r>
      <w:proofErr w:type="spellEnd"/>
      <w:r w:rsidRPr="001C418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to 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nieprawidłowe struktury białek, które wykazują silne właściwości akumulowania się i</w:t>
      </w:r>
      <w:r w:rsidR="0099166A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 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gromadzenia w grupy. Z czasem takie grupy tworzą </w:t>
      </w:r>
      <w:r w:rsidR="0088742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fibryle 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amyloidowe</w:t>
      </w:r>
      <w:r w:rsidR="0088742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, a później blaszki amyloidowe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. </w:t>
      </w:r>
      <w:r w:rsidR="0088742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To wieloetapowy i długotrwały proces. </w:t>
      </w:r>
      <w:r w:rsidR="0013138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Stopniowe g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romadzenie się </w:t>
      </w:r>
      <w:r w:rsidR="0088742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tych materiałów 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w</w:t>
      </w:r>
      <w:r w:rsidR="0099166A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 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układzie nerwowym </w:t>
      </w:r>
      <w:r w:rsidR="0088742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(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płynie mózgowo-rdzeniowym</w:t>
      </w:r>
      <w:r w:rsidR="0088742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mózgu</w:t>
      </w:r>
      <w:r w:rsidR="0088742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i nerwach) 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prowadzi do </w:t>
      </w:r>
      <w:r w:rsidR="00AA2A5A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zakłócania pracy komórek nerwowych, a dalej do 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degeneracji </w:t>
      </w:r>
      <w:r w:rsidR="0088742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całego 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układu. </w:t>
      </w:r>
    </w:p>
    <w:p w14:paraId="6D7AC2FB" w14:textId="77777777" w:rsidR="00AA2A5A" w:rsidRDefault="00AA2A5A" w:rsidP="0099166A">
      <w:pPr>
        <w:spacing w:after="0" w:line="300" w:lineRule="atLeast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</w:p>
    <w:p w14:paraId="3FE57A3D" w14:textId="20F9F646" w:rsidR="00DB6A2F" w:rsidRDefault="00887424" w:rsidP="0099166A">
      <w:pPr>
        <w:spacing w:after="0" w:line="300" w:lineRule="atLeast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Zaletą opracowanej przez dr</w:t>
      </w:r>
      <w:r w:rsidR="00D2698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.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Hańczyca</w:t>
      </w:r>
      <w:proofErr w:type="spellEnd"/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metody jest to, że w materiale biologicznym pacjenta można wykryć nawet </w:t>
      </w:r>
      <w:r w:rsidR="00473A84" w:rsidRPr="00473A8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najwcześniejsze stadia białek amyloidowych, których degeneracj</w:t>
      </w:r>
      <w:r w:rsidR="00473A8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ę</w:t>
      </w:r>
      <w:r w:rsidR="00473A84" w:rsidRPr="00473A8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można zatrzymać</w:t>
      </w:r>
      <w:r w:rsidR="00473A8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,</w:t>
      </w:r>
      <w:r w:rsidR="00473A84" w:rsidRPr="00473A8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zanim pojawią się symptomy kognitywne. </w:t>
      </w:r>
      <w:r w:rsidR="0013138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kreślenie </w:t>
      </w:r>
      <w:r w:rsidR="0013138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konkretne</w:t>
      </w:r>
      <w:r w:rsidR="00AC0F2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go</w:t>
      </w:r>
      <w:r w:rsidR="0013138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r w:rsidR="00AC0F2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schorzenia 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zależy od </w:t>
      </w:r>
      <w:r w:rsidR="00AC0F2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sposobu 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wyznakowania analizowanego materiału barwnikami fluorescencyjnymi. </w:t>
      </w:r>
    </w:p>
    <w:p w14:paraId="4E5C9CA2" w14:textId="77777777" w:rsidR="001C4184" w:rsidRPr="001C4184" w:rsidRDefault="001C4184" w:rsidP="0099166A">
      <w:pPr>
        <w:spacing w:after="0" w:line="300" w:lineRule="atLeast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</w:p>
    <w:p w14:paraId="116584A7" w14:textId="510787BB" w:rsidR="00DB6A2F" w:rsidRPr="00DB6A2F" w:rsidRDefault="00131382" w:rsidP="0099166A">
      <w:pPr>
        <w:spacing w:after="0" w:line="300" w:lineRule="atLeast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Spektroskopia laserowa </w:t>
      </w:r>
      <w:r w:rsidR="00DB6A2F" w:rsidRPr="00DB6A2F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w służbie diagnostyki</w:t>
      </w:r>
    </w:p>
    <w:p w14:paraId="6E06FF2B" w14:textId="6DDA5E82" w:rsidR="005C6AC3" w:rsidRDefault="00DB6A2F" w:rsidP="0099166A">
      <w:pPr>
        <w:spacing w:after="0" w:line="300" w:lineRule="atLeast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Opracowana przez dr</w:t>
      </w:r>
      <w:r w:rsidR="0013138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.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Piotra </w:t>
      </w:r>
      <w:proofErr w:type="spellStart"/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Hańczyca</w:t>
      </w:r>
      <w:proofErr w:type="spellEnd"/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metoda polega na przepuszcz</w:t>
      </w:r>
      <w:r w:rsidR="0023320D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niu przez analizowan</w:t>
      </w:r>
      <w:r w:rsidR="0023320D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y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r w:rsidR="0023320D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materiał biologiczny </w:t>
      </w:r>
      <w:r w:rsidR="00B7266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wzmocnionego </w:t>
      </w:r>
      <w:r w:rsidR="0023320D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światła </w:t>
      </w:r>
      <w:r w:rsidR="006C7C0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w procesie emisji wymuszonej silnym 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laser</w:t>
      </w:r>
      <w:r w:rsidR="006C7C0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em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. </w:t>
      </w:r>
      <w:r w:rsidR="00A8384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B</w:t>
      </w:r>
      <w:r w:rsidR="00E221AC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adan</w:t>
      </w:r>
      <w:r w:rsidR="00A8384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a</w:t>
      </w:r>
      <w:r w:rsidR="00E221AC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próbk</w:t>
      </w:r>
      <w:r w:rsidR="00A8384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a jest</w:t>
      </w:r>
      <w:r w:rsidR="00E221AC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r w:rsidR="00AC0F2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wyznakowana fluorescencyjnie </w:t>
      </w:r>
      <w:r w:rsidR="0023320D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b</w:t>
      </w:r>
      <w:r w:rsidR="005C6AC3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arwnik</w:t>
      </w:r>
      <w:r w:rsidR="00A8384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ami</w:t>
      </w:r>
      <w:r w:rsidR="005C6AC3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r w:rsidR="00A8384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wykorzystywanymi </w:t>
      </w:r>
      <w:r w:rsidR="005C6AC3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w </w:t>
      </w:r>
      <w:r w:rsidR="00A8384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branży </w:t>
      </w:r>
      <w:r w:rsidR="005C6AC3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medyczn</w:t>
      </w:r>
      <w:r w:rsidR="00A8384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ej, które wiążą się z</w:t>
      </w:r>
      <w:r w:rsidR="0099166A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 </w:t>
      </w:r>
      <w:proofErr w:type="spellStart"/>
      <w:r w:rsidR="00A8384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amyloidami</w:t>
      </w:r>
      <w:proofErr w:type="spellEnd"/>
      <w:r w:rsidR="0023320D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. </w:t>
      </w:r>
      <w:r w:rsidR="00B7266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W</w:t>
      </w:r>
      <w:r w:rsidR="0023320D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yznakowane </w:t>
      </w:r>
      <w:r w:rsidR="00B7266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komórki </w:t>
      </w:r>
      <w:proofErr w:type="spellStart"/>
      <w:r w:rsidR="005C6AC3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amyloid</w:t>
      </w:r>
      <w:r w:rsidR="00B7266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ów</w:t>
      </w:r>
      <w:proofErr w:type="spellEnd"/>
      <w:r w:rsidR="005C6AC3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wzbudz</w:t>
      </w:r>
      <w:r w:rsidR="00A8384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one</w:t>
      </w:r>
      <w:r w:rsidR="005C6AC3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wiązką laserową emitują </w:t>
      </w:r>
      <w:r w:rsidR="00B7266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specyficzne </w:t>
      </w:r>
      <w:r w:rsidR="0023320D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widmo</w:t>
      </w:r>
      <w:r w:rsidR="005C6AC3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. </w:t>
      </w:r>
      <w:r w:rsidR="0023320D" w:rsidRPr="00E221AC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„</w:t>
      </w:r>
      <w:proofErr w:type="spellStart"/>
      <w:r w:rsidR="0023320D" w:rsidRPr="00E221AC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Amyloidy</w:t>
      </w:r>
      <w:proofErr w:type="spellEnd"/>
      <w:r w:rsidR="0023320D" w:rsidRPr="00E221AC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 połączone z fluorescencyjnym barwnikiem </w:t>
      </w:r>
      <w:r w:rsidR="006C7C00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emitują silniej</w:t>
      </w:r>
      <w:r w:rsidR="00955696" w:rsidRPr="00E221AC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 światło</w:t>
      </w:r>
      <w:r w:rsidR="00131382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,</w:t>
      </w:r>
      <w:r w:rsidR="00955696" w:rsidRPr="00E221AC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 </w:t>
      </w:r>
      <w:r w:rsidR="00B72660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w porównaniu do </w:t>
      </w:r>
      <w:r w:rsidR="005C6AC3" w:rsidRPr="00E221AC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biał</w:t>
      </w:r>
      <w:r w:rsidR="00B72660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ek</w:t>
      </w:r>
      <w:r w:rsidR="005C6AC3" w:rsidRPr="00E221AC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 </w:t>
      </w:r>
      <w:r w:rsidR="00B72660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o </w:t>
      </w:r>
      <w:r w:rsidR="005C6AC3" w:rsidRPr="00E221AC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prawidłow</w:t>
      </w:r>
      <w:r w:rsidR="00B72660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ej</w:t>
      </w:r>
      <w:r w:rsidR="005C6AC3" w:rsidRPr="00E221AC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 budow</w:t>
      </w:r>
      <w:r w:rsidR="00B72660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ie</w:t>
      </w:r>
      <w:r w:rsidR="005C6AC3" w:rsidRPr="00E221AC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. </w:t>
      </w:r>
      <w:r w:rsidR="00131382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Właśnie t</w:t>
      </w:r>
      <w:r w:rsidR="0023320D" w:rsidRPr="00E221AC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a odmienność </w:t>
      </w:r>
      <w:r w:rsidR="005C6AC3" w:rsidRPr="00E221AC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pozwala jednoznacznie </w:t>
      </w:r>
      <w:r w:rsidR="00131382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s</w:t>
      </w:r>
      <w:r w:rsidR="005C6AC3" w:rsidRPr="00E221AC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twierdzić, czy w</w:t>
      </w:r>
      <w:r w:rsidR="0099166A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 </w:t>
      </w:r>
      <w:r w:rsidR="005C6AC3" w:rsidRPr="00D26987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materiale biologicznym pacjenta </w:t>
      </w:r>
      <w:r w:rsidR="00E221AC" w:rsidRPr="00D26987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znajdują się </w:t>
      </w:r>
      <w:r w:rsidR="005C6AC3" w:rsidRPr="00D26987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chorobotwórcze białka, a </w:t>
      </w:r>
      <w:r w:rsidR="00955696" w:rsidRPr="00D26987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jeżeli </w:t>
      </w:r>
      <w:r w:rsidR="005C6AC3" w:rsidRPr="00D26987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tak, </w:t>
      </w:r>
      <w:r w:rsidR="006C7C00" w:rsidRPr="00D26987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możemy analizować stadium</w:t>
      </w:r>
      <w:r w:rsidR="00473A84" w:rsidRPr="00D26987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 takich białek</w:t>
      </w:r>
      <w:r w:rsidR="00955696" w:rsidRPr="00D26987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. </w:t>
      </w:r>
      <w:r w:rsidR="00FC05E8" w:rsidRPr="00D26987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Dzięki temu </w:t>
      </w:r>
      <w:r w:rsidR="00E221AC" w:rsidRPr="00D26987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lekarz </w:t>
      </w:r>
      <w:r w:rsidR="00FC05E8" w:rsidRPr="00D26987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otrzyma </w:t>
      </w:r>
      <w:r w:rsidR="00955696" w:rsidRPr="00D26987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konkretne wskazówki </w:t>
      </w:r>
      <w:r w:rsidR="00E221AC" w:rsidRPr="00D26987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do wdrożenia odpowiedniej terapii lub </w:t>
      </w:r>
      <w:r w:rsidR="00FC05E8" w:rsidRPr="00D26987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zastosowania </w:t>
      </w:r>
      <w:r w:rsidR="00E221AC" w:rsidRPr="00D26987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działań profilaktycznych”</w:t>
      </w:r>
      <w:r w:rsidR="00E221AC" w:rsidRPr="00D2698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– wyjaśnia dr Hańczyc.</w:t>
      </w:r>
      <w:r w:rsidR="00E221AC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</w:p>
    <w:p w14:paraId="3DFDAD64" w14:textId="77777777" w:rsidR="005C6AC3" w:rsidRDefault="005C6AC3" w:rsidP="0099166A">
      <w:pPr>
        <w:spacing w:after="0" w:line="300" w:lineRule="atLeast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</w:p>
    <w:p w14:paraId="18E4B8A3" w14:textId="25025A16" w:rsidR="00FC05E8" w:rsidRDefault="00FC05E8" w:rsidP="0099166A">
      <w:pPr>
        <w:spacing w:after="0" w:line="300" w:lineRule="atLeast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W przypadku diagnozowania choroby Parkinsona technologia pozwala stwierdzić, czy w</w:t>
      </w:r>
      <w:r w:rsidR="0099166A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 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analizowanym materiale biologicznym dochodzi do agregacji </w:t>
      </w:r>
      <w:r w:rsidR="0088742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białka ASN (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alfa-</w:t>
      </w:r>
      <w:proofErr w:type="spellStart"/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synukleiny</w:t>
      </w:r>
      <w:proofErr w:type="spellEnd"/>
      <w:r w:rsidR="0088742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)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. Także i</w:t>
      </w:r>
      <w:r w:rsidR="0099166A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 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w</w:t>
      </w:r>
      <w:r w:rsidR="0099166A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 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tym przypadku do analizy wykorzystuje się marker fluorescencji. </w:t>
      </w:r>
      <w:r w:rsidRPr="00FC05E8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„W przypadku osoby zdrowej agregacja </w:t>
      </w:r>
      <w:r w:rsidR="00AD39C1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białek </w:t>
      </w:r>
      <w:r w:rsidRPr="00FC05E8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nie zachodzi</w:t>
      </w:r>
      <w:r w:rsidR="006C7C00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 w stopniu zaburzającym codziennie funkcjonowanie</w:t>
      </w:r>
      <w:r w:rsidRPr="00FC05E8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. Jeżeli natomiast badany materiał pochodzi od osoby chorej, </w:t>
      </w:r>
      <w:r w:rsidR="00887424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fluorescencyjny </w:t>
      </w:r>
      <w:r w:rsidRPr="00FC05E8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barwnik zwiąże się z ASN, co </w:t>
      </w:r>
      <w:r w:rsidR="00887424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pozwoli </w:t>
      </w:r>
      <w:r w:rsidRPr="00FC05E8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da</w:t>
      </w:r>
      <w:r w:rsidR="00887424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ć</w:t>
      </w:r>
      <w:r w:rsidRPr="00FC05E8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 lekarzowi wskazanie, </w:t>
      </w:r>
      <w:r w:rsidR="00887424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i</w:t>
      </w:r>
      <w:r w:rsidRPr="00FC05E8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ż pacjent, nawet gdy nie ma jeszcze żadnych objawów, w przyszłości rozwinie </w:t>
      </w:r>
      <w:r w:rsidR="0060491F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się </w:t>
      </w:r>
      <w:r w:rsidRPr="00FC05E8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chorob</w:t>
      </w:r>
      <w:r w:rsidR="0060491F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a</w:t>
      </w:r>
      <w:r w:rsidRPr="00FC05E8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 Parkinsona”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– dodaje dr Hańczyc.</w:t>
      </w:r>
    </w:p>
    <w:p w14:paraId="1FFF12C8" w14:textId="77777777" w:rsidR="00DB6A2F" w:rsidRDefault="00DB6A2F" w:rsidP="0099166A">
      <w:pPr>
        <w:spacing w:after="0" w:line="300" w:lineRule="atLeast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</w:p>
    <w:p w14:paraId="1DAEC6C3" w14:textId="5FFD6506" w:rsidR="00DB6A2F" w:rsidRDefault="00D26987" w:rsidP="0099166A">
      <w:pPr>
        <w:spacing w:after="0" w:line="300" w:lineRule="atLeast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M</w:t>
      </w:r>
      <w:r w:rsidR="00AA2A5A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etod</w:t>
      </w:r>
      <w:r w:rsidR="00AD39C1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a</w:t>
      </w:r>
      <w:r w:rsidR="00AA2A5A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do badania </w:t>
      </w:r>
      <w:r w:rsidR="00AD39C1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wymaga </w:t>
      </w:r>
      <w:r w:rsidR="00AA2A5A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płyn</w:t>
      </w:r>
      <w:r w:rsidR="00AD39C1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u</w:t>
      </w:r>
      <w:r w:rsidR="00AA2A5A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mózgowo-rdzeniow</w:t>
      </w:r>
      <w:r w:rsidR="00AD39C1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ego</w:t>
      </w:r>
      <w:r w:rsidR="00AA2A5A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. </w:t>
      </w:r>
    </w:p>
    <w:p w14:paraId="6DE400D3" w14:textId="77777777" w:rsidR="005A7875" w:rsidRDefault="005A7875" w:rsidP="0099166A">
      <w:pPr>
        <w:spacing w:after="0" w:line="300" w:lineRule="atLeast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</w:p>
    <w:p w14:paraId="3A308012" w14:textId="75865236" w:rsidR="00AA2A5A" w:rsidRPr="00BE11C1" w:rsidRDefault="00BE11C1" w:rsidP="0099166A">
      <w:pPr>
        <w:spacing w:after="0" w:line="300" w:lineRule="atLeast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BE11C1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Współpraca UW z SGGW</w:t>
      </w:r>
    </w:p>
    <w:p w14:paraId="19E961DD" w14:textId="44FB6D43" w:rsidR="005D52B2" w:rsidRDefault="00447179" w:rsidP="0099166A">
      <w:pPr>
        <w:spacing w:after="0" w:line="300" w:lineRule="atLeast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Obecnie trwają intensywne prace nad rozwojem technologii w kierunku uzyskania gotowej do wdrożenia usługi diagnostyki medycznej. W tym celu konieczna jest optymalizacja sprzętowa </w:t>
      </w:r>
      <w:r w:rsidR="005D52B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– niezbędnego do prowadzenia badań spektroskopu ze wzmocnionym laserem – 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oraz opracowanie oprogramowania, które pozwoli </w:t>
      </w:r>
      <w:r w:rsidR="0035351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zautomatyzować </w:t>
      </w:r>
      <w:r w:rsidR="005D52B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usługę medyczną</w:t>
      </w:r>
      <w:r w:rsidR="0035351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. Za część związaną z</w:t>
      </w:r>
      <w:r w:rsidR="0099166A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 </w:t>
      </w:r>
      <w:r w:rsidR="0035351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oprogramowaniem odpowiada zespół naukowców z Instytutu Informatyki Technicznej Szkoły Głównej Gospodarstwa Wiejskiego. </w:t>
      </w:r>
    </w:p>
    <w:p w14:paraId="5930DEBF" w14:textId="77777777" w:rsidR="005D52B2" w:rsidRDefault="005D52B2" w:rsidP="0099166A">
      <w:pPr>
        <w:spacing w:after="0" w:line="300" w:lineRule="atLeast"/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</w:pPr>
    </w:p>
    <w:p w14:paraId="04AF7135" w14:textId="71D97981" w:rsidR="00353516" w:rsidRDefault="005D52B2" w:rsidP="0099166A">
      <w:pPr>
        <w:spacing w:after="0" w:line="300" w:lineRule="atLeast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 w:rsidRPr="00A83840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„</w:t>
      </w:r>
      <w:r w:rsidR="007762D3" w:rsidRPr="00A83840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Skupiamy się na opracowaniu innowacyjnego rozwiązania, wykorzystującego najnowsze osiągnięcia sztucznej inteligencji. Dzięki temu planujemy stworzyć w pełni zautomatyzowany proces wnioskowania oparty na danych obrazowych pochodzących ze spektroskopu. Kluczowym elementem tego przedsięwzięcia jest harmonijne połączenie wiedzy ekspertów fizyków z Uniwersytetu Warszawskiego, specjalizujących się w spektrometrii laserowej, z naukowcami zajmującymi się sztuczną inteligencją. Naszym celem jest maksymalne uproszczenie i zautomatyzowanie procedur, umożliwiając szybką analizę pobranego materiału biologicznego w specjalistycznym laboratorium wyposażonym w naszą aparaturę. W rezultacie lekarz otrzyma kompleksowy wynik badania </w:t>
      </w:r>
      <w:r w:rsidR="00D26987" w:rsidRPr="00A83840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zawierający </w:t>
      </w:r>
      <w:r w:rsidR="007762D3" w:rsidRPr="00A83840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rekomendacj</w:t>
      </w:r>
      <w:r w:rsidR="00D26987" w:rsidRPr="00A83840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ę</w:t>
      </w:r>
      <w:r w:rsidR="007762D3" w:rsidRPr="00A83840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 </w:t>
      </w:r>
      <w:r w:rsidR="00D26987" w:rsidRPr="00A83840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opracowaną przez </w:t>
      </w:r>
      <w:r w:rsidR="007762D3" w:rsidRPr="00A83840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sztuczn</w:t>
      </w:r>
      <w:r w:rsidR="00D26987" w:rsidRPr="00A83840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ą</w:t>
      </w:r>
      <w:r w:rsidR="007762D3" w:rsidRPr="00A83840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 inteligencj</w:t>
      </w:r>
      <w:r w:rsidR="00D26987" w:rsidRPr="00A83840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ę</w:t>
      </w:r>
      <w:r w:rsidR="007762D3" w:rsidRPr="00A83840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. </w:t>
      </w:r>
      <w:r w:rsidR="00D26987" w:rsidRPr="00A83840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C</w:t>
      </w:r>
      <w:r w:rsidR="007762D3" w:rsidRPr="00A83840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elem </w:t>
      </w:r>
      <w:r w:rsidR="00D26987" w:rsidRPr="00A83840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naszego </w:t>
      </w:r>
      <w:r w:rsidR="007762D3" w:rsidRPr="00A83840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projektu jest nie tylko skrócenie czasu analiz, lecz także </w:t>
      </w:r>
      <w:r w:rsidR="00D26987" w:rsidRPr="00A83840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możliwe uproszczenie </w:t>
      </w:r>
      <w:r w:rsidR="007762D3" w:rsidRPr="00A83840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całego procesu </w:t>
      </w:r>
      <w:r w:rsidR="00D26987" w:rsidRPr="00A83840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badania próbek, co ma ułatwić lekarzom działanie. Dzięki temu być możliwe będzie zastosowanie opracowanej technologii w</w:t>
      </w:r>
      <w:r w:rsidR="0099166A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 </w:t>
      </w:r>
      <w:r w:rsidR="00D26987" w:rsidRPr="00A83840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badaniach przesiewowych osób, które nie mają objawów chorób neurodegeneracyjnych</w:t>
      </w:r>
      <w:r w:rsidRPr="00A83840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”</w:t>
      </w:r>
      <w:r w:rsidRPr="00A8384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– wyjaśnia </w:t>
      </w:r>
      <w:r w:rsidR="00DB2760" w:rsidRPr="00A8384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mgr inż. Karol Struniawski</w:t>
      </w:r>
      <w:r w:rsidRPr="00A8384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, z Instytutu Informatyki Technicznej SGGW.</w:t>
      </w:r>
    </w:p>
    <w:p w14:paraId="05C85DA0" w14:textId="77777777" w:rsidR="00353516" w:rsidRDefault="00353516" w:rsidP="0099166A">
      <w:pPr>
        <w:spacing w:after="0" w:line="300" w:lineRule="atLeast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</w:p>
    <w:p w14:paraId="20BB6142" w14:textId="1F288EE3" w:rsidR="00367E0B" w:rsidRPr="00551A1C" w:rsidRDefault="00353516" w:rsidP="0099166A">
      <w:pPr>
        <w:spacing w:after="0" w:line="300" w:lineRule="atLeast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Transfer technologii ma zostać zrealizowany przez spółkę </w:t>
      </w:r>
      <w:proofErr w:type="spellStart"/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spin</w:t>
      </w:r>
      <w:proofErr w:type="spellEnd"/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-off</w:t>
      </w:r>
      <w:r w:rsidR="00AD39C1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– </w:t>
      </w:r>
      <w:proofErr w:type="spellStart"/>
      <w:r w:rsidR="00AD39C1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Neurolight</w:t>
      </w:r>
      <w:proofErr w:type="spellEnd"/>
      <w:r w:rsidR="00AD39C1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sp. z o.o. Została ona powołana w ramach wspólnej inicjatywy 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spół</w:t>
      </w:r>
      <w:r w:rsidR="00AD39C1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ek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celow</w:t>
      </w:r>
      <w:r w:rsidR="00AD39C1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ych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UW i SGGW</w:t>
      </w:r>
      <w:r w:rsidR="00A83A0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: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UWRC sp. z o.o. oraz InnoTech4Life sp. z o.o. </w:t>
      </w:r>
      <w:proofErr w:type="spellStart"/>
      <w:r w:rsidR="00AD39C1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Neurolight</w:t>
      </w:r>
      <w:proofErr w:type="spellEnd"/>
      <w:r w:rsidR="00AD39C1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r w:rsidR="005D52B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koncentruje się na podnoszeniu gotowości technologicznej rozwiązania. Nie wyklucza współpracy z inwestorami zainteresowanymi tego rodzaju diagnostyką. </w:t>
      </w:r>
    </w:p>
    <w:p w14:paraId="4AB79C77" w14:textId="77777777" w:rsidR="00A64B90" w:rsidRDefault="00A64B90" w:rsidP="0099166A">
      <w:pPr>
        <w:spacing w:after="0" w:line="300" w:lineRule="atLeast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</w:p>
    <w:p w14:paraId="4DFE4AA6" w14:textId="6EEE6F35" w:rsidR="00AA2A5A" w:rsidRDefault="00EF61E8" w:rsidP="0099166A">
      <w:pPr>
        <w:spacing w:after="0" w:line="300" w:lineRule="atLeast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 w:rsidRPr="00A83A0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Jak dotąd w</w:t>
      </w:r>
      <w:r w:rsidR="00AA2A5A" w:rsidRPr="00A83A0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spółczesne </w:t>
      </w:r>
      <w:r w:rsidRPr="00A83A0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osiągnięcia </w:t>
      </w:r>
      <w:r w:rsidR="00AA2A5A" w:rsidRPr="00A83A0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medycyny </w:t>
      </w:r>
      <w:r w:rsidRPr="00A83A0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nie dają możliwości wczesnego </w:t>
      </w:r>
      <w:r w:rsidR="00AA2A5A" w:rsidRPr="00A83A0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diagnozowani</w:t>
      </w:r>
      <w:r w:rsidRPr="00A83A0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a</w:t>
      </w:r>
      <w:r w:rsidR="00AA2A5A" w:rsidRPr="00A83A0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choroby Parkinsona i Alzheimera. Ze względu na wykrywanie schorzeń w stosunkowo późnych ich stadiach lekarze najczęściej starają się zahamować rozwój chor</w:t>
      </w:r>
      <w:r w:rsidR="00AD39C1" w:rsidRPr="00A83A0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ób</w:t>
      </w:r>
      <w:r w:rsidR="00AA2A5A" w:rsidRPr="00A83A0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i złagodzić objawy. Nie mogą jednak cofnąć </w:t>
      </w:r>
      <w:r w:rsidR="00AD39C1" w:rsidRPr="00A83A0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ich </w:t>
      </w:r>
      <w:r w:rsidR="00AA2A5A" w:rsidRPr="00A83A02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skutków. Gdy układ nerwowy jest już zdegenerowany, niestety nie jest możli</w:t>
      </w:r>
      <w:r w:rsidR="00AA2A5A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we naprawienie jego uszkodzeń. </w:t>
      </w:r>
    </w:p>
    <w:p w14:paraId="0A21A890" w14:textId="77777777" w:rsidR="00045F03" w:rsidRPr="00551A1C" w:rsidRDefault="00045F03" w:rsidP="0099166A">
      <w:pPr>
        <w:spacing w:after="0" w:line="300" w:lineRule="atLeast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</w:p>
    <w:p w14:paraId="02CDB8DC" w14:textId="3364D963" w:rsidR="00045F03" w:rsidRPr="00551A1C" w:rsidRDefault="00AA2A5A" w:rsidP="0099166A">
      <w:pPr>
        <w:spacing w:after="0" w:line="30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Wobec ciągłego postępu technologicznego, rozwoju medycyny i systematycznego wydłużania się życia ludzi</w:t>
      </w:r>
      <w:r w:rsidR="00AD39C1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,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metody wczesnej diagnostyki chorób neurodegeneracyjnych są bardzo potrzebne. </w:t>
      </w:r>
    </w:p>
    <w:sectPr w:rsidR="00045F03" w:rsidRPr="00551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03"/>
    <w:rsid w:val="000242AF"/>
    <w:rsid w:val="00045F03"/>
    <w:rsid w:val="000A07C1"/>
    <w:rsid w:val="000E1AD2"/>
    <w:rsid w:val="00131382"/>
    <w:rsid w:val="001418C8"/>
    <w:rsid w:val="00145B74"/>
    <w:rsid w:val="0015428F"/>
    <w:rsid w:val="001A2FBE"/>
    <w:rsid w:val="001C4184"/>
    <w:rsid w:val="001D352A"/>
    <w:rsid w:val="001F54C6"/>
    <w:rsid w:val="0023320D"/>
    <w:rsid w:val="00311710"/>
    <w:rsid w:val="00332CA5"/>
    <w:rsid w:val="00353516"/>
    <w:rsid w:val="00367E0B"/>
    <w:rsid w:val="004055DD"/>
    <w:rsid w:val="00447179"/>
    <w:rsid w:val="00463601"/>
    <w:rsid w:val="00473A84"/>
    <w:rsid w:val="004A222C"/>
    <w:rsid w:val="00551A1C"/>
    <w:rsid w:val="005A7875"/>
    <w:rsid w:val="005C6AC3"/>
    <w:rsid w:val="005C7EDF"/>
    <w:rsid w:val="005D52B2"/>
    <w:rsid w:val="0060491F"/>
    <w:rsid w:val="00644318"/>
    <w:rsid w:val="0064738D"/>
    <w:rsid w:val="006C7C00"/>
    <w:rsid w:val="006E08CA"/>
    <w:rsid w:val="007762D3"/>
    <w:rsid w:val="00887424"/>
    <w:rsid w:val="00897089"/>
    <w:rsid w:val="00955696"/>
    <w:rsid w:val="0099166A"/>
    <w:rsid w:val="009A354D"/>
    <w:rsid w:val="00A64B90"/>
    <w:rsid w:val="00A83840"/>
    <w:rsid w:val="00A83A02"/>
    <w:rsid w:val="00AA2A5A"/>
    <w:rsid w:val="00AB1CE5"/>
    <w:rsid w:val="00AC0F27"/>
    <w:rsid w:val="00AD39C1"/>
    <w:rsid w:val="00B45199"/>
    <w:rsid w:val="00B72660"/>
    <w:rsid w:val="00BE11C1"/>
    <w:rsid w:val="00C008B5"/>
    <w:rsid w:val="00C26A35"/>
    <w:rsid w:val="00D26987"/>
    <w:rsid w:val="00DA152F"/>
    <w:rsid w:val="00DB2760"/>
    <w:rsid w:val="00DB6129"/>
    <w:rsid w:val="00DB6A2F"/>
    <w:rsid w:val="00DE6E8C"/>
    <w:rsid w:val="00E221AC"/>
    <w:rsid w:val="00EF61E8"/>
    <w:rsid w:val="00F757AD"/>
    <w:rsid w:val="00FC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BECE"/>
  <w15:chartTrackingRefBased/>
  <w15:docId w15:val="{FDADE3A3-E9FD-4A27-BED1-E5CFD1BB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5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5F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5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5F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5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5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5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5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5F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F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5F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5F0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5F0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5F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5F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5F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5F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5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5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5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5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5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5F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5F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5F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5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5F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5F0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045F0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7C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7C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7C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7C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7C0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73A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76130-E4D0-4C2E-B15D-D2319F2E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957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Massalski</dc:creator>
  <cp:keywords/>
  <dc:description/>
  <cp:lastModifiedBy>Marek Massalski</cp:lastModifiedBy>
  <cp:revision>2</cp:revision>
  <dcterms:created xsi:type="dcterms:W3CDTF">2024-04-15T11:36:00Z</dcterms:created>
  <dcterms:modified xsi:type="dcterms:W3CDTF">2024-04-15T11:36:00Z</dcterms:modified>
</cp:coreProperties>
</file>